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D09" w:rsidRDefault="007C1D09" w:rsidP="00FA60BC">
      <w:pPr>
        <w:shd w:val="clear" w:color="auto" w:fill="FFFFFF"/>
        <w:tabs>
          <w:tab w:val="left" w:pos="12240"/>
        </w:tabs>
        <w:spacing w:line="360" w:lineRule="auto"/>
        <w:ind w:firstLine="284"/>
        <w:contextualSpacing/>
        <w:jc w:val="right"/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</w:pPr>
    </w:p>
    <w:p w:rsidR="007C1D09" w:rsidRDefault="007C1D09" w:rsidP="00FA60BC">
      <w:pPr>
        <w:shd w:val="clear" w:color="auto" w:fill="FFFFFF"/>
        <w:tabs>
          <w:tab w:val="left" w:pos="12240"/>
        </w:tabs>
        <w:spacing w:line="360" w:lineRule="auto"/>
        <w:ind w:firstLine="284"/>
        <w:contextualSpacing/>
        <w:jc w:val="right"/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noProof/>
        </w:rPr>
        <w:drawing>
          <wp:inline distT="0" distB="0" distL="0" distR="0" wp14:anchorId="38C98EE3" wp14:editId="2546E287">
            <wp:extent cx="6840855" cy="9408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BC" w:rsidRPr="00FA60BC" w:rsidRDefault="00FA60BC" w:rsidP="00FA60BC">
      <w:pPr>
        <w:ind w:right="284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FA60BC" w:rsidRPr="00FA60BC" w:rsidRDefault="00FA60BC" w:rsidP="00FA60BC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pacing w:val="1"/>
        </w:rPr>
      </w:pPr>
      <w:r w:rsidRPr="00FA60BC">
        <w:rPr>
          <w:rFonts w:ascii="Times New Roman" w:hAnsi="Times New Roman" w:cs="Times New Roman"/>
          <w:b/>
          <w:bCs/>
          <w:color w:val="000000"/>
          <w:spacing w:val="1"/>
        </w:rPr>
        <w:lastRenderedPageBreak/>
        <w:t>ПАСПОРТ</w:t>
      </w:r>
    </w:p>
    <w:p w:rsidR="00FA60BC" w:rsidRPr="00FA60BC" w:rsidRDefault="00FA60BC" w:rsidP="00FA60BC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1"/>
        </w:rPr>
      </w:pPr>
      <w:r w:rsidRPr="00FA60BC">
        <w:rPr>
          <w:rFonts w:ascii="Times New Roman" w:hAnsi="Times New Roman" w:cs="Times New Roman"/>
          <w:b/>
          <w:bCs/>
          <w:color w:val="000000"/>
          <w:spacing w:val="-1"/>
        </w:rPr>
        <w:t>организации отдыха и оздоровления детей и подростков в пришкольном лагере «Спартак»</w:t>
      </w:r>
    </w:p>
    <w:p w:rsidR="00FA60BC" w:rsidRPr="00FA60BC" w:rsidRDefault="00FA60BC" w:rsidP="00FA60BC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1"/>
        </w:rPr>
      </w:pPr>
      <w:r w:rsidRPr="00FA60BC">
        <w:rPr>
          <w:rFonts w:ascii="Times New Roman" w:hAnsi="Times New Roman" w:cs="Times New Roman"/>
          <w:b/>
          <w:bCs/>
          <w:color w:val="000000"/>
          <w:spacing w:val="-1"/>
        </w:rPr>
        <w:t xml:space="preserve"> муниципального казенного общеобразовательного учреждения средней общеобразовательной </w:t>
      </w:r>
    </w:p>
    <w:p w:rsidR="00FA60BC" w:rsidRPr="00FA60BC" w:rsidRDefault="00FA60BC" w:rsidP="00FA60BC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1"/>
        </w:rPr>
      </w:pPr>
      <w:r w:rsidRPr="00FA60BC">
        <w:rPr>
          <w:rFonts w:ascii="Times New Roman" w:hAnsi="Times New Roman" w:cs="Times New Roman"/>
          <w:b/>
          <w:bCs/>
          <w:color w:val="000000"/>
          <w:spacing w:val="-1"/>
        </w:rPr>
        <w:t xml:space="preserve">школы № 2 с.Греческое Минераловодского района на 1 </w:t>
      </w:r>
      <w:proofErr w:type="gramStart"/>
      <w:r w:rsidRPr="00FA60BC">
        <w:rPr>
          <w:rFonts w:ascii="Times New Roman" w:hAnsi="Times New Roman" w:cs="Times New Roman"/>
          <w:b/>
          <w:bCs/>
          <w:color w:val="000000"/>
          <w:spacing w:val="-1"/>
        </w:rPr>
        <w:t>февраля  2016</w:t>
      </w:r>
      <w:proofErr w:type="gramEnd"/>
      <w:r w:rsidRPr="00FA60BC">
        <w:rPr>
          <w:rFonts w:ascii="Times New Roman" w:hAnsi="Times New Roman" w:cs="Times New Roman"/>
          <w:b/>
          <w:bCs/>
          <w:color w:val="000000"/>
          <w:spacing w:val="-1"/>
        </w:rPr>
        <w:t xml:space="preserve"> года</w:t>
      </w:r>
    </w:p>
    <w:tbl>
      <w:tblPr>
        <w:tblpPr w:leftFromText="180" w:rightFromText="180" w:vertAnchor="text" w:horzAnchor="margin" w:tblpY="434"/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7"/>
        <w:gridCol w:w="5379"/>
        <w:gridCol w:w="4897"/>
      </w:tblGrid>
      <w:tr w:rsidR="00FA60BC" w:rsidRPr="00FA60BC" w:rsidTr="00376481">
        <w:trPr>
          <w:trHeight w:val="302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68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>1. Общие сведения об организации отдыха и оздоровления детей и подростков</w:t>
            </w:r>
          </w:p>
        </w:tc>
      </w:tr>
      <w:tr w:rsidR="00FA60BC" w:rsidRPr="00FA60BC" w:rsidTr="00376481">
        <w:trPr>
          <w:trHeight w:hRule="exact" w:val="1147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9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8"/>
                <w:sz w:val="28"/>
                <w:szCs w:val="28"/>
              </w:rPr>
              <w:t>1.1.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65" w:hanging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Полное наименование организации отдыха и </w:t>
            </w:r>
            <w:r w:rsidRPr="00FA60BC">
              <w:rPr>
                <w:rFonts w:ascii="Times New Roman" w:hAnsi="Times New Roman" w:cs="Times New Roman"/>
                <w:color w:val="000000"/>
                <w:spacing w:val="2"/>
              </w:rPr>
              <w:t xml:space="preserve">оздоровления детей и подростков (далее -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организация) без сокращений (включая организационно-правовую форму),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идентификационный номер налогоплательщика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Муниципальное казенное общеобразовательное учреждение средняя общеобразовательная школа № 2 с. Греческое Минераловодского района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A60BC">
              <w:rPr>
                <w:rFonts w:ascii="Times New Roman" w:hAnsi="Times New Roman" w:cs="Times New Roman"/>
                <w:sz w:val="18"/>
                <w:szCs w:val="18"/>
              </w:rPr>
              <w:t>Минераловодского района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A60BC">
              <w:rPr>
                <w:rFonts w:ascii="Times New Roman" w:hAnsi="Times New Roman" w:cs="Times New Roman"/>
                <w:sz w:val="18"/>
                <w:szCs w:val="18"/>
              </w:rPr>
              <w:t>2630029429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z w:val="18"/>
                <w:szCs w:val="18"/>
              </w:rPr>
              <w:t>ИНН  2630028111</w:t>
            </w:r>
          </w:p>
        </w:tc>
      </w:tr>
      <w:tr w:rsidR="00FA60BC" w:rsidRPr="00FA60BC" w:rsidTr="00376481">
        <w:trPr>
          <w:trHeight w:hRule="exact" w:val="569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2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8"/>
                <w:sz w:val="28"/>
                <w:szCs w:val="28"/>
              </w:rPr>
              <w:t>1.2.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Юридический адрес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357247 Ставропольский край , Минераловодский  район, с. Греческое, ул. Карла Марка 61</w:t>
            </w:r>
          </w:p>
        </w:tc>
      </w:tr>
      <w:tr w:rsidR="00FA60BC" w:rsidRPr="00FA60BC" w:rsidTr="00376481">
        <w:trPr>
          <w:trHeight w:hRule="exact" w:val="986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15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1.3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2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Фактический адрес местонахождения,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телефон, факс, адреса электронной почты и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интернет-страницы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firstLine="28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357247 Ставропольский </w:t>
            </w:r>
            <w:proofErr w:type="gramStart"/>
            <w:r w:rsidRPr="00FA60BC">
              <w:rPr>
                <w:rFonts w:ascii="Times New Roman" w:hAnsi="Times New Roman" w:cs="Times New Roman"/>
              </w:rPr>
              <w:t>край ,</w:t>
            </w:r>
            <w:proofErr w:type="gramEnd"/>
            <w:r w:rsidRPr="00FA60BC">
              <w:rPr>
                <w:rFonts w:ascii="Times New Roman" w:hAnsi="Times New Roman" w:cs="Times New Roman"/>
              </w:rPr>
              <w:t xml:space="preserve"> Минераловодский  район, с. Греческое, ул. Карла Марка 61  22-6-43,   88792222643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FA60BC">
              <w:rPr>
                <w:rFonts w:ascii="Times New Roman" w:hAnsi="Times New Roman" w:cs="Times New Roman"/>
                <w:lang w:val="en-US"/>
              </w:rPr>
              <w:t xml:space="preserve">school 2qr@ mail/ </w:t>
            </w:r>
            <w:proofErr w:type="spellStart"/>
            <w:r w:rsidRPr="00FA60BC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412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1.4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90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Удаленность от ближайшего населенного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пункта, расстояние до него от организации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40км от г.Минеральные Воды</w:t>
            </w:r>
          </w:p>
        </w:tc>
      </w:tr>
      <w:tr w:rsidR="00FA60BC" w:rsidRPr="00FA60BC" w:rsidTr="00376481">
        <w:trPr>
          <w:trHeight w:hRule="exact" w:val="547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1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1.5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577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Учредитель организации (полное наименование):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Управление образования администрации Минераловодского городского округа</w:t>
            </w:r>
          </w:p>
        </w:tc>
      </w:tr>
      <w:tr w:rsidR="00FA60BC" w:rsidRPr="00FA60BC" w:rsidTr="00376481">
        <w:trPr>
          <w:trHeight w:hRule="exact" w:val="535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7"/>
              </w:rPr>
              <w:t>-адрес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FA60BC">
              <w:rPr>
                <w:rFonts w:ascii="Times New Roman" w:hAnsi="Times New Roman" w:cs="Times New Roman"/>
              </w:rPr>
              <w:t>357203,Ставропольский</w:t>
            </w:r>
            <w:proofErr w:type="gramEnd"/>
            <w:r w:rsidRPr="00FA60BC">
              <w:rPr>
                <w:rFonts w:ascii="Times New Roman" w:hAnsi="Times New Roman" w:cs="Times New Roman"/>
              </w:rPr>
              <w:t xml:space="preserve"> край, г. Минеральные Воды,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ул. Бибика,13 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- контактный телефон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8-87922-6-68-18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Ф.И.О. руководителя (без сокращений)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Андриенко Наталья Алексеевна</w:t>
            </w:r>
          </w:p>
        </w:tc>
      </w:tr>
      <w:tr w:rsidR="00FA60BC" w:rsidRPr="00FA60BC" w:rsidTr="00376481">
        <w:trPr>
          <w:trHeight w:hRule="exact" w:val="703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1.6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47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Собственник организации (полное </w:t>
            </w:r>
            <w:r w:rsidRPr="00FA60BC">
              <w:rPr>
                <w:rFonts w:ascii="Times New Roman" w:hAnsi="Times New Roman" w:cs="Times New Roman"/>
                <w:color w:val="000000"/>
              </w:rPr>
              <w:t>имя/наименование):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Управление образования администрации Минераловодского городского округа</w:t>
            </w:r>
          </w:p>
        </w:tc>
      </w:tr>
      <w:tr w:rsidR="00FA60BC" w:rsidRPr="00FA60BC" w:rsidTr="00376481">
        <w:trPr>
          <w:trHeight w:hRule="exact" w:val="517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7"/>
              </w:rPr>
              <w:t>-адрес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FA60BC">
              <w:rPr>
                <w:rFonts w:ascii="Times New Roman" w:hAnsi="Times New Roman" w:cs="Times New Roman"/>
              </w:rPr>
              <w:t>357203,Ставропольский</w:t>
            </w:r>
            <w:proofErr w:type="gramEnd"/>
            <w:r w:rsidRPr="00FA60BC">
              <w:rPr>
                <w:rFonts w:ascii="Times New Roman" w:hAnsi="Times New Roman" w:cs="Times New Roman"/>
              </w:rPr>
              <w:t xml:space="preserve"> край, г.Минеральные Воды,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ул. Бибика,13 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- контактный телефон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8-87922-6-68-18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Ф.И.О. руководителя (без сокращений)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Андриенко Наталья Алексеевна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86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1.7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Руководитель организации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Ф.И.О. (без сокращений)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FA60BC">
              <w:rPr>
                <w:rFonts w:ascii="Times New Roman" w:hAnsi="Times New Roman" w:cs="Times New Roman"/>
              </w:rPr>
              <w:t>Булавинова</w:t>
            </w:r>
            <w:proofErr w:type="spellEnd"/>
            <w:r w:rsidRPr="00FA60BC">
              <w:rPr>
                <w:rFonts w:ascii="Times New Roman" w:hAnsi="Times New Roman" w:cs="Times New Roman"/>
              </w:rPr>
              <w:t xml:space="preserve"> Светлана </w:t>
            </w:r>
            <w:proofErr w:type="spellStart"/>
            <w:r w:rsidRPr="00FA60BC">
              <w:rPr>
                <w:rFonts w:ascii="Times New Roman" w:hAnsi="Times New Roman" w:cs="Times New Roman"/>
              </w:rPr>
              <w:t>Левоновна</w:t>
            </w:r>
            <w:proofErr w:type="spellEnd"/>
          </w:p>
        </w:tc>
      </w:tr>
      <w:tr w:rsidR="00FA60BC" w:rsidRPr="00FA60BC" w:rsidTr="00376481">
        <w:trPr>
          <w:trHeight w:hRule="exact" w:val="317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7"/>
              </w:rPr>
              <w:t>- образование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Высшее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9"/>
              </w:rPr>
              <w:t>- стаж работы в данной должности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11 лет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8"/>
              </w:rPr>
              <w:t>- контактный телефон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8-87922-22643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86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60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Тип организации, в том числе: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02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загородный оздоровительный лагерь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569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202" w:firstLine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санаторно-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оздоровительныи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 лагерь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круглогодичного действия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562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188" w:firstLine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оздоровительный лагерь с дневным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пребыванием детей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569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 w:right="410" w:firstLine="2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специализированный (профильный) лагерь </w:t>
            </w:r>
            <w:r w:rsidRPr="00FA60BC">
              <w:rPr>
                <w:rFonts w:ascii="Times New Roman" w:hAnsi="Times New Roman" w:cs="Times New Roman"/>
                <w:color w:val="000000"/>
              </w:rPr>
              <w:t>(указать профиль)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оздоровительно-образовательный центр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562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76" w:firstLine="22"/>
              <w:contextualSpacing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иная организация отдыха и оздоровления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детей (уточнить какая)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76"/>
              <w:contextualSpacing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76" w:firstLine="22"/>
              <w:contextualSpacing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76" w:firstLine="22"/>
              <w:contextualSpacing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76" w:firstLine="22"/>
              <w:contextualSpacing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76" w:firstLine="22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577"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8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60B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247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9"/>
              <w:contextualSpacing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Документ</w:t>
            </w:r>
            <w:proofErr w:type="gramStart"/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proofErr w:type="gramEnd"/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 xml:space="preserve"> на основании которого действует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left="2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организация</w:t>
            </w:r>
          </w:p>
        </w:tc>
        <w:tc>
          <w:tcPr>
            <w:tcW w:w="22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</w:pPr>
            <w:r w:rsidRPr="00FA60BC">
              <w:rPr>
                <w:rFonts w:ascii="Times New Roman" w:hAnsi="Times New Roman" w:cs="Times New Roman"/>
                <w:sz w:val="18"/>
                <w:szCs w:val="18"/>
              </w:rPr>
              <w:t xml:space="preserve">Положение 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FA60BC" w:rsidRPr="00FA60BC" w:rsidRDefault="00FA60BC" w:rsidP="00FA60B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000000"/>
          <w:spacing w:val="-8"/>
          <w:sz w:val="26"/>
          <w:szCs w:val="26"/>
        </w:rPr>
      </w:pPr>
    </w:p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  <w:lang w:val="en-US"/>
        </w:rPr>
        <w:sectPr w:rsidR="00FA60BC" w:rsidRPr="00FA60BC" w:rsidSect="00735647">
          <w:pgSz w:w="11907" w:h="16840"/>
          <w:pgMar w:top="567" w:right="567" w:bottom="357" w:left="567" w:header="720" w:footer="720" w:gutter="0"/>
          <w:cols w:space="720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5030"/>
        <w:gridCol w:w="765"/>
        <w:gridCol w:w="967"/>
        <w:gridCol w:w="1113"/>
        <w:gridCol w:w="822"/>
        <w:gridCol w:w="1446"/>
      </w:tblGrid>
      <w:tr w:rsidR="00FA60BC" w:rsidRPr="00FA60BC" w:rsidTr="00376481">
        <w:trPr>
          <w:trHeight w:hRule="exact" w:val="317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lastRenderedPageBreak/>
              <w:t>1.</w:t>
            </w:r>
            <w:r w:rsidRPr="00FA60B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10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Год ввода организации в эксплуатацию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995 г"/>
              </w:smartTagPr>
              <w:r w:rsidRPr="00FA60BC">
                <w:rPr>
                  <w:rFonts w:ascii="Times New Roman" w:hAnsi="Times New Roman" w:cs="Times New Roman"/>
                </w:rPr>
                <w:t>19</w:t>
              </w:r>
              <w:r w:rsidRPr="00FA60BC">
                <w:rPr>
                  <w:rFonts w:ascii="Times New Roman" w:hAnsi="Times New Roman" w:cs="Times New Roman"/>
                  <w:lang w:val="en-US"/>
                </w:rPr>
                <w:t>95</w:t>
              </w:r>
              <w:r w:rsidRPr="00FA60BC">
                <w:rPr>
                  <w:rFonts w:ascii="Times New Roman" w:hAnsi="Times New Roman" w:cs="Times New Roman"/>
                </w:rPr>
                <w:t xml:space="preserve"> г</w:t>
              </w:r>
            </w:smartTag>
            <w:r w:rsidRPr="00FA60BC">
              <w:rPr>
                <w:rFonts w:ascii="Times New Roman" w:hAnsi="Times New Roman" w:cs="Times New Roman"/>
              </w:rPr>
              <w:t>.</w:t>
            </w:r>
          </w:p>
        </w:tc>
      </w:tr>
      <w:tr w:rsidR="00FA60BC" w:rsidRPr="00FA60BC" w:rsidTr="00376481">
        <w:trPr>
          <w:trHeight w:hRule="exact" w:val="562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1.11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828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Период функционирования организации </w:t>
            </w:r>
            <w:r w:rsidRPr="00FA60BC">
              <w:rPr>
                <w:rFonts w:ascii="Times New Roman" w:hAnsi="Times New Roman" w:cs="Times New Roman"/>
                <w:color w:val="000000"/>
              </w:rPr>
              <w:t>(круглогодично, сезонно)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сезонно</w:t>
            </w:r>
          </w:p>
        </w:tc>
      </w:tr>
      <w:tr w:rsidR="00FA60BC" w:rsidRPr="00FA60BC" w:rsidTr="00376481">
        <w:trPr>
          <w:trHeight w:hRule="exact" w:val="857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1.12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80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Проектная мощность организации (какое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количество детей и подростков может принять одновременно)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40 чел.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1.13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Наличие проекта организации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1.14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Год последнего ремонта, в том числе: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- капитальный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2014г.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4"/>
              </w:rPr>
              <w:t>- текущий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A60BC">
              <w:rPr>
                <w:rFonts w:ascii="Times New Roman" w:hAnsi="Times New Roman" w:cs="Times New Roman"/>
                <w:sz w:val="18"/>
                <w:szCs w:val="18"/>
              </w:rPr>
              <w:t>2014 г.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1.15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Количество смен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FA60BC" w:rsidRPr="00FA60BC" w:rsidTr="00376481">
        <w:trPr>
          <w:trHeight w:hRule="exact" w:val="324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1.16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Длительность смен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21 календарный день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1.17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Загрузка по сменам (количество детей):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- 1-я смена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20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- 2-я смена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20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- 3-я смена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0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- 4-я смена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0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загрузка в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межканикулярный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 период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0</w:t>
            </w:r>
          </w:p>
        </w:tc>
      </w:tr>
      <w:tr w:rsidR="00FA60BC" w:rsidRPr="00FA60BC" w:rsidTr="00376481">
        <w:trPr>
          <w:trHeight w:hRule="exact" w:val="605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1.18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6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Возраст детей и подростков, принимаемых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организацией на отдых и оздоровление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 От 6,5 лет до 1</w:t>
            </w:r>
            <w:r w:rsidRPr="00FA60BC">
              <w:rPr>
                <w:rFonts w:ascii="Times New Roman" w:hAnsi="Times New Roman" w:cs="Times New Roman"/>
                <w:lang w:val="en-US"/>
              </w:rPr>
              <w:t>6</w:t>
            </w:r>
            <w:r w:rsidRPr="00FA60BC">
              <w:rPr>
                <w:rFonts w:ascii="Times New Roman" w:hAnsi="Times New Roman" w:cs="Times New Roman"/>
              </w:rPr>
              <w:t xml:space="preserve"> лет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1.19</w:t>
            </w:r>
          </w:p>
        </w:tc>
        <w:tc>
          <w:tcPr>
            <w:tcW w:w="467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Здания и сооружения нежилого назначения:</w:t>
            </w:r>
          </w:p>
        </w:tc>
      </w:tr>
      <w:tr w:rsidR="00FA60BC" w:rsidRPr="00FA60BC" w:rsidTr="00376481">
        <w:trPr>
          <w:trHeight w:hRule="exact" w:val="2075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 этажа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год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постр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ойки</w:t>
            </w:r>
            <w:proofErr w:type="spellEnd"/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1977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Площадь </w:t>
            </w:r>
            <w:r w:rsidRPr="00FA60BC">
              <w:rPr>
                <w:rFonts w:ascii="Times New Roman" w:hAnsi="Times New Roman" w:cs="Times New Roman"/>
                <w:color w:val="000000"/>
              </w:rPr>
              <w:t>(кв. м)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1913.30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5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66"/>
              <w:contextualSpacing/>
              <w:rPr>
                <w:rFonts w:ascii="Times New Roman" w:hAnsi="Times New Roman" w:cs="Times New Roman"/>
                <w:color w:val="000000"/>
                <w:spacing w:val="13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степень </w:t>
            </w:r>
            <w:r w:rsidRPr="00FA60BC">
              <w:rPr>
                <w:rFonts w:ascii="Times New Roman" w:hAnsi="Times New Roman" w:cs="Times New Roman"/>
                <w:color w:val="000000"/>
                <w:spacing w:val="2"/>
              </w:rPr>
              <w:t xml:space="preserve">износа </w:t>
            </w:r>
            <w:r w:rsidRPr="00FA60BC">
              <w:rPr>
                <w:rFonts w:ascii="Times New Roman" w:hAnsi="Times New Roman" w:cs="Times New Roman"/>
                <w:color w:val="000000"/>
                <w:spacing w:val="13"/>
              </w:rPr>
              <w:t>(в%)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66"/>
              <w:contextualSpacing/>
              <w:rPr>
                <w:rFonts w:ascii="Times New Roman" w:hAnsi="Times New Roman" w:cs="Times New Roman"/>
                <w:color w:val="000000"/>
                <w:spacing w:val="13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66"/>
              <w:contextualSpacing/>
              <w:rPr>
                <w:rFonts w:ascii="Times New Roman" w:hAnsi="Times New Roman" w:cs="Times New Roman"/>
                <w:color w:val="000000"/>
                <w:spacing w:val="13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66"/>
              <w:contextualSpacing/>
              <w:rPr>
                <w:rFonts w:ascii="Times New Roman" w:hAnsi="Times New Roman" w:cs="Times New Roman"/>
                <w:color w:val="000000"/>
                <w:spacing w:val="13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66"/>
              <w:contextualSpacing/>
              <w:rPr>
                <w:rFonts w:ascii="Times New Roman" w:hAnsi="Times New Roman" w:cs="Times New Roman"/>
                <w:color w:val="000000"/>
                <w:spacing w:val="13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66"/>
              <w:contextualSpacing/>
              <w:rPr>
                <w:rFonts w:ascii="Times New Roman" w:hAnsi="Times New Roman" w:cs="Times New Roman"/>
                <w:color w:val="000000"/>
                <w:spacing w:val="13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3"/>
              </w:rPr>
              <w:t>90,4%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66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43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на какое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количе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ство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FA60BC">
              <w:rPr>
                <w:rFonts w:ascii="Times New Roman" w:hAnsi="Times New Roman" w:cs="Times New Roman"/>
                <w:color w:val="000000"/>
              </w:rPr>
              <w:t xml:space="preserve">детей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</w:rPr>
              <w:t>рассчи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</w:rPr>
              <w:t>тано</w:t>
            </w:r>
            <w:proofErr w:type="spellEnd"/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43"/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43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30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 xml:space="preserve">Год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последнего </w:t>
            </w: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 xml:space="preserve">капитального </w:t>
            </w:r>
            <w:r w:rsidRPr="00FA60BC">
              <w:rPr>
                <w:rFonts w:ascii="Times New Roman" w:hAnsi="Times New Roman" w:cs="Times New Roman"/>
                <w:color w:val="000000"/>
              </w:rPr>
              <w:t>ремонта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30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30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30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30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3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562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1.20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Наличие автотранспорта на балансе (количество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единиц, марки), в том числе: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3"/>
              </w:rPr>
              <w:t>- автобусы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2"/>
              </w:rPr>
              <w:t>- микроавтобусы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автотранспорт коммунального назначения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5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1.21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Территория: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02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общая площадь земельного участка (га)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1,4353га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площадь озеленения (га)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1,3009га 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наличие насаждений на территории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+ </w:t>
            </w:r>
          </w:p>
        </w:tc>
      </w:tr>
      <w:tr w:rsidR="00FA60BC" w:rsidRPr="00FA60BC" w:rsidTr="00376481">
        <w:trPr>
          <w:trHeight w:hRule="exact" w:val="1109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66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соответствие территории лагеря требованиям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надзорных и контрольных органов (при наличии запрещающих предписаний, указать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причины)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наличие плана территории организации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569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65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1.22</w:t>
            </w: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655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Наличие водного объекта, в том числе его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удаленность от территории лагеря: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- бассейн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9"/>
              </w:rPr>
              <w:t>-пруд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1км500м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2"/>
              </w:rPr>
              <w:t>-река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24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озеро</w:t>
            </w:r>
          </w:p>
        </w:tc>
        <w:tc>
          <w:tcPr>
            <w:tcW w:w="23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</w:tbl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</w:rPr>
        <w:sectPr w:rsidR="00FA60BC" w:rsidRPr="00FA60BC">
          <w:pgSz w:w="11907" w:h="16840"/>
          <w:pgMar w:top="567" w:right="567" w:bottom="567" w:left="567" w:header="720" w:footer="720" w:gutter="0"/>
          <w:cols w:space="720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2"/>
        <w:gridCol w:w="3137"/>
        <w:gridCol w:w="1098"/>
        <w:gridCol w:w="794"/>
        <w:gridCol w:w="380"/>
        <w:gridCol w:w="1187"/>
        <w:gridCol w:w="2108"/>
        <w:gridCol w:w="1437"/>
      </w:tblGrid>
      <w:tr w:rsidR="00FA60BC" w:rsidRPr="00FA60BC" w:rsidTr="00376481">
        <w:trPr>
          <w:trHeight w:hRule="exact" w:val="331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водохранилище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24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9"/>
              </w:rPr>
              <w:t>-море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3"/>
                <w:sz w:val="26"/>
                <w:szCs w:val="26"/>
              </w:rPr>
              <w:t>1.23</w:t>
            </w: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Наличие оборудованного пляжа, в том числе: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24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наличие ограждения в зоне купания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842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159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- оснащение зоны купания (наличие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спасательных и медицинских постов, </w:t>
            </w:r>
            <w:r w:rsidRPr="00FA60BC">
              <w:rPr>
                <w:rFonts w:ascii="Times New Roman" w:hAnsi="Times New Roman" w:cs="Times New Roman"/>
                <w:color w:val="000000"/>
              </w:rPr>
              <w:t>спасательных средств)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наличие душевой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наличие туалета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наличие кабин для переодевания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наличие навесов от солнца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наличие пункта медицинской помощи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наличие поста службы спасения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835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0"/>
                <w:sz w:val="26"/>
                <w:szCs w:val="26"/>
              </w:rPr>
              <w:t>1.24</w:t>
            </w: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5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Обеспечение мерами пожарной и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антитеррористической безопасности, в том </w:t>
            </w: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числе: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403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ограждение (указать какое)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Металлическое ограждение по периметру</w:t>
            </w:r>
          </w:p>
        </w:tc>
      </w:tr>
      <w:tr w:rsidR="00FA60BC" w:rsidRPr="00FA60BC" w:rsidTr="00376481">
        <w:trPr>
          <w:trHeight w:hRule="exact" w:val="4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- охрана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4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организация пропускного режима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569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6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наличие кнопки тревожной сигнализации </w:t>
            </w: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(КТС)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814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83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- наличие автоматической пожарной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сигнализация (АПС) с выводом сигнала на </w:t>
            </w:r>
            <w:r w:rsidRPr="00FA60BC">
              <w:rPr>
                <w:rFonts w:ascii="Times New Roman" w:hAnsi="Times New Roman" w:cs="Times New Roman"/>
                <w:color w:val="000000"/>
              </w:rPr>
              <w:t>пульт пожарной части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 (без вывода на пульт)</w:t>
            </w:r>
          </w:p>
        </w:tc>
      </w:tr>
      <w:tr w:rsidR="00FA60BC" w:rsidRPr="00FA60BC" w:rsidTr="00376481">
        <w:trPr>
          <w:trHeight w:hRule="exact" w:val="554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33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наличие системы оповещения и управления </w:t>
            </w:r>
            <w:r w:rsidRPr="00FA60BC">
              <w:rPr>
                <w:rFonts w:ascii="Times New Roman" w:hAnsi="Times New Roman" w:cs="Times New Roman"/>
                <w:color w:val="000000"/>
              </w:rPr>
              <w:t>эвакуацией людей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569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укомплектованность первичными средствами </w:t>
            </w:r>
            <w:r w:rsidRPr="00FA60BC">
              <w:rPr>
                <w:rFonts w:ascii="Times New Roman" w:hAnsi="Times New Roman" w:cs="Times New Roman"/>
                <w:color w:val="000000"/>
              </w:rPr>
              <w:t>пожаротушения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1944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0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- наличие источников наружного противопожарного водоснабжения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(противопожарных водоемов), отвечающих </w:t>
            </w:r>
            <w:r w:rsidRPr="00FA60BC">
              <w:rPr>
                <w:rFonts w:ascii="Times New Roman" w:hAnsi="Times New Roman" w:cs="Times New Roman"/>
                <w:color w:val="000000"/>
                <w:spacing w:val="2"/>
              </w:rPr>
              <w:t xml:space="preserve">установленным требованиям пожарной </w:t>
            </w:r>
            <w:r w:rsidRPr="00FA60BC">
              <w:rPr>
                <w:rFonts w:ascii="Times New Roman" w:hAnsi="Times New Roman" w:cs="Times New Roman"/>
                <w:color w:val="000000"/>
              </w:rPr>
              <w:t>безопасности</w:t>
            </w:r>
          </w:p>
        </w:tc>
        <w:tc>
          <w:tcPr>
            <w:tcW w:w="235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467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30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Сведения о штатной численности организации</w:t>
            </w:r>
          </w:p>
        </w:tc>
      </w:tr>
      <w:tr w:rsidR="00FA60BC" w:rsidRPr="00FA60BC" w:rsidTr="00376481">
        <w:trPr>
          <w:trHeight w:hRule="exact" w:val="259"/>
        </w:trPr>
        <w:tc>
          <w:tcPr>
            <w:tcW w:w="3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04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3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Количество (чел.)</w:t>
            </w:r>
          </w:p>
        </w:tc>
        <w:tc>
          <w:tcPr>
            <w:tcW w:w="21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10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Образовательный уровень</w:t>
            </w:r>
          </w:p>
        </w:tc>
      </w:tr>
      <w:tr w:rsidR="00FA60BC" w:rsidRPr="00FA60BC" w:rsidTr="00376481">
        <w:trPr>
          <w:trHeight w:hRule="exact" w:val="274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по штату</w:t>
            </w:r>
          </w:p>
        </w:tc>
        <w:tc>
          <w:tcPr>
            <w:tcW w:w="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в наличии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0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средне-специальное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5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среднее</w:t>
            </w:r>
          </w:p>
        </w:tc>
      </w:tr>
      <w:tr w:rsidR="00FA60BC" w:rsidRPr="00FA60BC" w:rsidTr="00376481">
        <w:trPr>
          <w:trHeight w:hRule="exact" w:val="554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367" w:firstLine="13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Штатная численность </w:t>
            </w: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организации, в том числе: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562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2.1.</w:t>
            </w:r>
          </w:p>
        </w:tc>
        <w:tc>
          <w:tcPr>
            <w:tcW w:w="1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0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 xml:space="preserve">Педагогические </w:t>
            </w:r>
            <w:r w:rsidRPr="00FA60BC">
              <w:rPr>
                <w:rFonts w:ascii="Times New Roman" w:hAnsi="Times New Roman" w:cs="Times New Roman"/>
                <w:color w:val="000000"/>
              </w:rPr>
              <w:t>работники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295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2.2.</w:t>
            </w:r>
          </w:p>
        </w:tc>
        <w:tc>
          <w:tcPr>
            <w:tcW w:w="1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3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Медицинские работники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10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2.3.</w:t>
            </w:r>
          </w:p>
        </w:tc>
        <w:tc>
          <w:tcPr>
            <w:tcW w:w="1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6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Работники пищеблока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569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2.4.</w:t>
            </w:r>
          </w:p>
        </w:tc>
        <w:tc>
          <w:tcPr>
            <w:tcW w:w="1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468" w:firstLine="18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Административно-</w:t>
            </w:r>
            <w:r w:rsidRPr="00FA60BC">
              <w:rPr>
                <w:rFonts w:ascii="Times New Roman" w:hAnsi="Times New Roman" w:cs="Times New Roman"/>
                <w:spacing w:val="-1"/>
              </w:rPr>
              <w:t>хозяйственный персонал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598"/>
        </w:trPr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2.5.</w:t>
            </w:r>
          </w:p>
        </w:tc>
        <w:tc>
          <w:tcPr>
            <w:tcW w:w="1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3"/>
              <w:contextualSpacing/>
              <w:rPr>
                <w:rFonts w:ascii="Times New Roman" w:hAnsi="Times New Roman" w:cs="Times New Roman"/>
                <w:spacing w:val="-1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Другие (указать какие)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3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библиотекарь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</w:rPr>
        <w:sectPr w:rsidR="00FA60BC" w:rsidRPr="00FA60BC" w:rsidSect="00711757">
          <w:pgSz w:w="11907" w:h="16840"/>
          <w:pgMar w:top="567" w:right="567" w:bottom="360" w:left="567" w:header="720" w:footer="720" w:gutter="0"/>
          <w:cols w:space="720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3024"/>
        <w:gridCol w:w="2273"/>
        <w:gridCol w:w="1216"/>
        <w:gridCol w:w="870"/>
        <w:gridCol w:w="1051"/>
        <w:gridCol w:w="1604"/>
      </w:tblGrid>
      <w:tr w:rsidR="00FA60BC" w:rsidRPr="00FA60BC" w:rsidTr="00376481">
        <w:trPr>
          <w:trHeight w:hRule="exact" w:val="338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4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3.</w:t>
            </w:r>
          </w:p>
        </w:tc>
        <w:tc>
          <w:tcPr>
            <w:tcW w:w="462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7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Сведения об условиях размещения детей и подростков</w:t>
            </w:r>
          </w:p>
        </w:tc>
      </w:tr>
      <w:tr w:rsidR="00FA60BC" w:rsidRPr="00FA60BC" w:rsidTr="00376481">
        <w:trPr>
          <w:trHeight w:hRule="exact" w:val="576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210" w:hanging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Характеристика помещений</w:t>
            </w:r>
          </w:p>
        </w:tc>
        <w:tc>
          <w:tcPr>
            <w:tcW w:w="32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858" w:right="192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Спальные помещения </w:t>
            </w:r>
            <w:r w:rsidRPr="00FA6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числу этажей и помещений)</w:t>
            </w:r>
          </w:p>
        </w:tc>
      </w:tr>
      <w:tr w:rsidR="00FA60BC" w:rsidRPr="00FA60BC" w:rsidTr="00376481">
        <w:trPr>
          <w:trHeight w:hRule="exact" w:val="288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375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 этаж</w:t>
            </w:r>
          </w:p>
        </w:tc>
        <w:tc>
          <w:tcPr>
            <w:tcW w:w="16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361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 этаж</w:t>
            </w:r>
          </w:p>
        </w:tc>
      </w:tr>
      <w:tr w:rsidR="00FA60BC" w:rsidRPr="00FA60BC" w:rsidTr="00376481">
        <w:trPr>
          <w:trHeight w:hRule="exact" w:val="1253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1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 xml:space="preserve">- номер спального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помещения (*строка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разбивается по количеству помещений)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85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95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15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16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482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FA60BC" w:rsidRPr="00FA60BC" w:rsidTr="00376481">
        <w:trPr>
          <w:trHeight w:hRule="exact" w:val="698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3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 xml:space="preserve">- площадь спального </w:t>
            </w:r>
            <w:r w:rsidRPr="00FA60BC">
              <w:rPr>
                <w:rFonts w:ascii="Times New Roman" w:hAnsi="Times New Roman" w:cs="Times New Roman"/>
                <w:color w:val="000000"/>
                <w:spacing w:val="2"/>
              </w:rPr>
              <w:t>помещения (в м )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677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59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 xml:space="preserve">- высота спального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помещения (в метрах)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410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количество коек (шт.)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677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год последнего ремонта, в том числе: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410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капитальный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410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- текущий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958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 xml:space="preserve">- наличие горячего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водоснабжения (на этаже), в том числе: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96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централизованное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403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децентрализованное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958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 xml:space="preserve">- наличие холодного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водоснабжения (на этаже, в том числе):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403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централизованное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403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децентрализованное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677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497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наличие сушилок для </w:t>
            </w:r>
            <w:r w:rsidRPr="00FA60BC">
              <w:rPr>
                <w:rFonts w:ascii="Times New Roman" w:hAnsi="Times New Roman" w:cs="Times New Roman"/>
                <w:color w:val="000000"/>
              </w:rPr>
              <w:t>одежды и обуви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691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382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- количество кранов в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умывальнике (на этаже)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684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27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количество очков в </w:t>
            </w:r>
            <w:r w:rsidRPr="00FA60BC">
              <w:rPr>
                <w:rFonts w:ascii="Times New Roman" w:hAnsi="Times New Roman" w:cs="Times New Roman"/>
                <w:color w:val="000000"/>
              </w:rPr>
              <w:t>туалете (на этаже)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684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1" w:firstLine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наличие комнаты личной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гигиены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2297"/>
        </w:trPr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2" w:firstLine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наличие камеры хранения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личных вещей детей</w:t>
            </w:r>
          </w:p>
        </w:tc>
        <w:tc>
          <w:tcPr>
            <w:tcW w:w="1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</w:rPr>
        <w:sectPr w:rsidR="00FA60BC" w:rsidRPr="00FA60BC">
          <w:pgSz w:w="11907" w:h="16840"/>
          <w:pgMar w:top="567" w:right="567" w:bottom="567" w:left="567" w:header="720" w:footer="720" w:gutter="0"/>
          <w:cols w:space="720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8"/>
        <w:gridCol w:w="3097"/>
        <w:gridCol w:w="386"/>
        <w:gridCol w:w="523"/>
        <w:gridCol w:w="354"/>
        <w:gridCol w:w="894"/>
        <w:gridCol w:w="389"/>
        <w:gridCol w:w="1022"/>
        <w:gridCol w:w="1131"/>
        <w:gridCol w:w="905"/>
        <w:gridCol w:w="165"/>
        <w:gridCol w:w="1109"/>
      </w:tblGrid>
      <w:tr w:rsidR="00FA60BC" w:rsidRPr="00FA60BC" w:rsidTr="00376481">
        <w:trPr>
          <w:trHeight w:hRule="exact" w:val="583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3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4596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51" w:right="245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Обеспеченность физкультурно-оздоровительными сооружениями, площадками </w:t>
            </w:r>
            <w:r w:rsidRPr="00FA60BC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для:</w:t>
            </w:r>
          </w:p>
        </w:tc>
      </w:tr>
      <w:tr w:rsidR="00FA60BC" w:rsidRPr="00FA60BC" w:rsidTr="00376481">
        <w:trPr>
          <w:trHeight w:hRule="exact" w:val="1038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6" w:right="3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4"/>
              </w:rPr>
              <w:t xml:space="preserve">Год </w:t>
            </w:r>
            <w:proofErr w:type="spellStart"/>
            <w:r w:rsidRPr="00FA60BC">
              <w:rPr>
                <w:rFonts w:ascii="Times New Roman" w:hAnsi="Times New Roman" w:cs="Times New Roman"/>
                <w:spacing w:val="-1"/>
              </w:rPr>
              <w:t>постро</w:t>
            </w:r>
            <w:proofErr w:type="spellEnd"/>
            <w:r w:rsidRPr="00FA60BC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A60BC">
              <w:rPr>
                <w:rFonts w:ascii="Times New Roman" w:hAnsi="Times New Roman" w:cs="Times New Roman"/>
                <w:spacing w:val="-1"/>
              </w:rPr>
              <w:t>йки</w:t>
            </w:r>
            <w:proofErr w:type="spellEnd"/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01" w:right="12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3"/>
              </w:rPr>
              <w:t xml:space="preserve">Площадь </w:t>
            </w:r>
            <w:r w:rsidRPr="00FA60BC">
              <w:rPr>
                <w:rFonts w:ascii="Times New Roman" w:hAnsi="Times New Roman" w:cs="Times New Roman"/>
                <w:spacing w:val="-1"/>
              </w:rPr>
              <w:t>(кв. м)</w:t>
            </w: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94" w:right="27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3"/>
              </w:rPr>
              <w:t xml:space="preserve">Степень </w:t>
            </w:r>
            <w:r w:rsidRPr="00FA60BC">
              <w:rPr>
                <w:rFonts w:ascii="Times New Roman" w:hAnsi="Times New Roman" w:cs="Times New Roman"/>
                <w:spacing w:val="1"/>
              </w:rPr>
              <w:t xml:space="preserve">износа </w:t>
            </w:r>
            <w:r w:rsidRPr="00FA60B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(в %)</w:t>
            </w: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94" w:right="151" w:firstLine="41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1"/>
              </w:rPr>
              <w:t xml:space="preserve">На какое </w:t>
            </w:r>
            <w:r w:rsidRPr="00FA60BC">
              <w:rPr>
                <w:rFonts w:ascii="Times New Roman" w:hAnsi="Times New Roman" w:cs="Times New Roman"/>
                <w:spacing w:val="-1"/>
              </w:rPr>
              <w:t xml:space="preserve">количество детей </w:t>
            </w:r>
            <w:r w:rsidRPr="00FA60BC">
              <w:rPr>
                <w:rFonts w:ascii="Times New Roman" w:hAnsi="Times New Roman" w:cs="Times New Roman"/>
                <w:spacing w:val="1"/>
              </w:rPr>
              <w:t>рассчитано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65" w:right="12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 xml:space="preserve">Год </w:t>
            </w:r>
            <w:r w:rsidRPr="00FA60BC">
              <w:rPr>
                <w:rFonts w:ascii="Times New Roman" w:hAnsi="Times New Roman" w:cs="Times New Roman"/>
                <w:spacing w:val="-2"/>
              </w:rPr>
              <w:t>послед</w:t>
            </w:r>
            <w:r w:rsidRPr="00FA60BC">
              <w:rPr>
                <w:rFonts w:ascii="Times New Roman" w:hAnsi="Times New Roman" w:cs="Times New Roman"/>
                <w:spacing w:val="-2"/>
              </w:rPr>
              <w:softHyphen/>
            </w:r>
            <w:r w:rsidRPr="00FA60BC">
              <w:rPr>
                <w:rFonts w:ascii="Times New Roman" w:hAnsi="Times New Roman" w:cs="Times New Roman"/>
                <w:spacing w:val="1"/>
              </w:rPr>
              <w:t xml:space="preserve">него </w:t>
            </w:r>
            <w:r w:rsidRPr="00FA60BC">
              <w:rPr>
                <w:rFonts w:ascii="Times New Roman" w:hAnsi="Times New Roman" w:cs="Times New Roman"/>
                <w:spacing w:val="-2"/>
              </w:rPr>
              <w:t>кап.</w:t>
            </w:r>
            <w:r w:rsidRPr="00FA60B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A60BC">
              <w:rPr>
                <w:rFonts w:ascii="Times New Roman" w:hAnsi="Times New Roman" w:cs="Times New Roman"/>
                <w:spacing w:val="2"/>
              </w:rPr>
              <w:t>ремонта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2"/>
              </w:rPr>
              <w:t>- волейбола</w:t>
            </w: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1977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162 м²</w:t>
            </w: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20 чел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24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2"/>
              </w:rPr>
              <w:t>- баскетбола (площадка)</w:t>
            </w: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1977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162 м²</w:t>
            </w: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90,4%</w:t>
            </w: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20 чел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2"/>
              </w:rPr>
              <w:t>- бадминтона</w:t>
            </w: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- настольного тенниса</w:t>
            </w: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- прыжков в длину, высоту</w:t>
            </w: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- беговая дорожка</w:t>
            </w: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- футбольное поле</w:t>
            </w: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1977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FA60B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1500</w:t>
            </w:r>
            <w:r w:rsidRPr="00FA60BC">
              <w:rPr>
                <w:rFonts w:ascii="Times New Roman" w:hAnsi="Times New Roman" w:cs="Times New Roman"/>
                <w:b/>
              </w:rPr>
              <w:t xml:space="preserve"> м²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3"/>
              </w:rPr>
              <w:t>- бассейн</w:t>
            </w: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888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pacing w:val="-1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- другие (указать какие)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pacing w:val="-1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гандбольное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800</w:t>
            </w:r>
            <w:r w:rsidRPr="00FA60BC">
              <w:rPr>
                <w:rFonts w:ascii="Times New Roman" w:hAnsi="Times New Roman" w:cs="Times New Roman"/>
                <w:b/>
              </w:rPr>
              <w:t xml:space="preserve"> м²</w:t>
            </w: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67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5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596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Обеспеченность объектами культурно-массового назначения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-кинозал (количество мест)</w:t>
            </w:r>
          </w:p>
        </w:tc>
        <w:tc>
          <w:tcPr>
            <w:tcW w:w="1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A60BC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 библиотека (количество мест в читальном зале)</w:t>
            </w:r>
          </w:p>
        </w:tc>
        <w:tc>
          <w:tcPr>
            <w:tcW w:w="1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 (5 мест)</w:t>
            </w:r>
          </w:p>
        </w:tc>
      </w:tr>
      <w:tr w:rsidR="00FA60BC" w:rsidRPr="00FA60BC" w:rsidTr="00376481">
        <w:trPr>
          <w:trHeight w:hRule="exact" w:val="826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6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 xml:space="preserve">- игровые комнаты, помещения для работы кружков </w:t>
            </w:r>
            <w:r w:rsidRPr="00FA60BC">
              <w:rPr>
                <w:rFonts w:ascii="Times New Roman" w:hAnsi="Times New Roman" w:cs="Times New Roman"/>
                <w:spacing w:val="1"/>
              </w:rPr>
              <w:t>(указать какие и их количество)</w:t>
            </w:r>
          </w:p>
        </w:tc>
        <w:tc>
          <w:tcPr>
            <w:tcW w:w="1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 комната( помещение для кружков),компьютерный кабинет -1, спортивный зал – 1, библиотека – 1.</w:t>
            </w:r>
          </w:p>
        </w:tc>
      </w:tr>
      <w:tr w:rsidR="00FA60BC" w:rsidRPr="00FA60BC" w:rsidTr="00376481">
        <w:trPr>
          <w:trHeight w:hRule="exact" w:val="569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21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 xml:space="preserve">- актовый зал (крытая эстрада), количество </w:t>
            </w:r>
            <w:r w:rsidRPr="00FA60BC">
              <w:rPr>
                <w:rFonts w:ascii="Times New Roman" w:hAnsi="Times New Roman" w:cs="Times New Roman"/>
              </w:rPr>
              <w:t>посадочных мест</w:t>
            </w:r>
          </w:p>
        </w:tc>
        <w:tc>
          <w:tcPr>
            <w:tcW w:w="1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 летняя эстрада (открытая площадка)</w:t>
            </w:r>
          </w:p>
        </w:tc>
        <w:tc>
          <w:tcPr>
            <w:tcW w:w="1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>- наличие аттракционов</w:t>
            </w:r>
          </w:p>
        </w:tc>
        <w:tc>
          <w:tcPr>
            <w:tcW w:w="1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1102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02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spacing w:val="-1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</w:t>
            </w:r>
            <w:r w:rsidRPr="00FA60BC">
              <w:rPr>
                <w:rFonts w:ascii="Times New Roman" w:hAnsi="Times New Roman" w:cs="Times New Roman"/>
                <w:spacing w:val="1"/>
              </w:rPr>
              <w:t>числе компьютерной техники</w:t>
            </w:r>
          </w:p>
        </w:tc>
        <w:tc>
          <w:tcPr>
            <w:tcW w:w="19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5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596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Обеспеченность объектами медицинского назначения</w:t>
            </w:r>
          </w:p>
        </w:tc>
      </w:tr>
      <w:tr w:rsidR="00FA60BC" w:rsidRPr="00FA60BC" w:rsidTr="00376481">
        <w:trPr>
          <w:trHeight w:hRule="exact" w:val="1541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Кол-во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Площадь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(кв.м)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Степень </w:t>
            </w:r>
            <w:r w:rsidRPr="00FA60BC">
              <w:rPr>
                <w:rFonts w:ascii="Times New Roman" w:hAnsi="Times New Roman" w:cs="Times New Roman"/>
                <w:color w:val="000000"/>
                <w:spacing w:val="2"/>
              </w:rPr>
              <w:t xml:space="preserve">износа </w:t>
            </w:r>
            <w:r w:rsidRPr="00FA60BC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(в%)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6" w:right="36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 xml:space="preserve">Оснащен в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соответс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13"/>
              </w:rPr>
              <w:t>твии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13"/>
              </w:rPr>
              <w:t xml:space="preserve"> с </w:t>
            </w:r>
            <w:r w:rsidRPr="00FA60BC">
              <w:rPr>
                <w:rFonts w:ascii="Times New Roman" w:hAnsi="Times New Roman" w:cs="Times New Roman"/>
                <w:color w:val="000000"/>
                <w:spacing w:val="2"/>
              </w:rPr>
              <w:t>нормами (да, нет)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Год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постройк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FA60BC">
              <w:rPr>
                <w:rFonts w:ascii="Times New Roman" w:hAnsi="Times New Roman" w:cs="Times New Roman"/>
                <w:color w:val="000000"/>
                <w:spacing w:val="7"/>
              </w:rPr>
              <w:t xml:space="preserve">и(ввода </w:t>
            </w:r>
            <w:r w:rsidRPr="00FA60BC">
              <w:rPr>
                <w:rFonts w:ascii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эксплуат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ацию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)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Год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последне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го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Pr="00FA60BC">
              <w:rPr>
                <w:rFonts w:ascii="Times New Roman" w:hAnsi="Times New Roman" w:cs="Times New Roman"/>
                <w:color w:val="000000"/>
              </w:rPr>
              <w:t xml:space="preserve">капиталь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ного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ремонта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51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6.1.</w:t>
            </w: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Медицинский пункт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vertAlign w:val="superscript"/>
              </w:rPr>
            </w:pPr>
            <w:r w:rsidRPr="00FA60BC">
              <w:rPr>
                <w:rFonts w:ascii="Times New Roman" w:hAnsi="Times New Roman" w:cs="Times New Roman"/>
                <w:b/>
              </w:rPr>
              <w:t>13,7 м</w:t>
            </w:r>
            <w:r w:rsidRPr="00FA60BC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2013 г.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кабинет врача-педиатра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процедурная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14,7 м</w:t>
            </w:r>
            <w:r w:rsidRPr="00FA60BC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2013 г.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A60BC" w:rsidRPr="00FA60BC" w:rsidTr="00376481">
        <w:trPr>
          <w:trHeight w:hRule="exact" w:val="346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комната медицинской сестры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A60BC" w:rsidRPr="00FA60BC" w:rsidTr="00376481">
        <w:trPr>
          <w:trHeight w:hRule="exact" w:val="346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кабинет зубного врача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vertAlign w:val="superscript"/>
              </w:rPr>
            </w:pPr>
            <w:r w:rsidRPr="00FA60BC">
              <w:rPr>
                <w:rFonts w:ascii="Times New Roman" w:hAnsi="Times New Roman" w:cs="Times New Roman"/>
                <w:b/>
                <w:vertAlign w:val="superscript"/>
              </w:rPr>
              <w:t>-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A60BC" w:rsidRPr="00FA60BC" w:rsidTr="00376481">
        <w:trPr>
          <w:trHeight w:hRule="exact" w:val="569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662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туалет с умывальником в </w:t>
            </w:r>
            <w:r w:rsidRPr="00FA60BC">
              <w:rPr>
                <w:rFonts w:ascii="Times New Roman" w:hAnsi="Times New Roman" w:cs="Times New Roman"/>
                <w:color w:val="000000"/>
              </w:rPr>
              <w:t>шлюзе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5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6.2.</w:t>
            </w: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Изолятор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A60BC" w:rsidRPr="00FA60BC" w:rsidTr="00376481">
        <w:trPr>
          <w:trHeight w:hRule="exact" w:val="554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08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палата для капельных </w:t>
            </w: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инфекций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A60BC" w:rsidRPr="00FA60BC" w:rsidTr="00376481">
        <w:trPr>
          <w:trHeight w:hRule="exact" w:val="590"/>
        </w:trPr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44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 xml:space="preserve">- палата для кишечных </w:t>
            </w:r>
            <w:r w:rsidRPr="00FA60BC">
              <w:rPr>
                <w:rFonts w:ascii="Times New Roman" w:hAnsi="Times New Roman" w:cs="Times New Roman"/>
                <w:color w:val="000000"/>
              </w:rPr>
              <w:t>инфекций</w:t>
            </w:r>
          </w:p>
        </w:tc>
        <w:tc>
          <w:tcPr>
            <w:tcW w:w="4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A60BC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</w:rPr>
        <w:sectPr w:rsidR="00FA60BC" w:rsidRPr="00FA60BC">
          <w:pgSz w:w="11907" w:h="16840"/>
          <w:pgMar w:top="567" w:right="567" w:bottom="567" w:left="567" w:header="720" w:footer="720" w:gutter="0"/>
          <w:cols w:space="720"/>
        </w:sectPr>
      </w:pPr>
    </w:p>
    <w:tbl>
      <w:tblPr>
        <w:tblW w:w="6974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5"/>
        <w:gridCol w:w="3484"/>
        <w:gridCol w:w="878"/>
        <w:gridCol w:w="1272"/>
        <w:gridCol w:w="1084"/>
        <w:gridCol w:w="1078"/>
        <w:gridCol w:w="1066"/>
        <w:gridCol w:w="1132"/>
        <w:gridCol w:w="1072"/>
        <w:gridCol w:w="1072"/>
        <w:gridCol w:w="1072"/>
        <w:gridCol w:w="1063"/>
      </w:tblGrid>
      <w:tr w:rsidR="00FA60BC" w:rsidRPr="00FA60BC" w:rsidTr="00376481">
        <w:trPr>
          <w:gridAfter w:val="4"/>
          <w:wAfter w:w="1414" w:type="pct"/>
          <w:trHeight w:hRule="exact" w:val="338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палата бокса</w:t>
            </w:r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302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количество коек в палатах</w:t>
            </w:r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468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4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53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4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6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317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процедурная</w:t>
            </w:r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317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- буфетная</w:t>
            </w:r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310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душевая для больных детей</w:t>
            </w:r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857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2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- помещение для обработки и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хранения уборочного инвентаря,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приготовления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дезрастворов</w:t>
            </w:r>
            <w:proofErr w:type="spellEnd"/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317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санитарный узел</w:t>
            </w:r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842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07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Наличие в организации специализированного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санитарного транспорта</w:t>
            </w:r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461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6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317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6.4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Другие (указать какие)</w:t>
            </w:r>
          </w:p>
        </w:tc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gridAfter w:val="4"/>
          <w:wAfter w:w="1414" w:type="pct"/>
          <w:trHeight w:hRule="exact" w:val="310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3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14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Обеспеченность объектами хозяйственно-бытового назначения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7.1.</w:t>
            </w: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Характеристика банно-прачечного блока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33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Количественный показатель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проектная мощность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10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год последнего ремонта, в том числе: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396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капитальный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10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текущий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562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наличие горячего водоснабжения, в том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числе: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централизованное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децентрализованное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562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наличие холодного водоснабжения, в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том числе: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централизованное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децентрализованное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396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количество душевых сеток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569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2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наличие технологического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оборудования прачечной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684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4"/>
              </w:rPr>
              <w:t xml:space="preserve">Отсутствует                   технологическое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оборудование (указать какое):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7.2.</w:t>
            </w: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Сведения о состоянии пищеблока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gridAfter w:val="4"/>
          <w:wAfter w:w="1414" w:type="pct"/>
          <w:trHeight w:hRule="exact" w:val="410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проектная мощность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40 мест</w:t>
            </w:r>
          </w:p>
        </w:tc>
      </w:tr>
      <w:tr w:rsidR="00FA60BC" w:rsidRPr="00FA60BC" w:rsidTr="00376481">
        <w:trPr>
          <w:trHeight w:hRule="exact" w:val="410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год последнего ремонта, в том числе: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2013-2014г</w:t>
            </w:r>
          </w:p>
        </w:tc>
        <w:tc>
          <w:tcPr>
            <w:tcW w:w="354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1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капитальный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3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3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3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3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10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косметический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количество обеденных залов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03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количество посадочных мест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40</w:t>
            </w:r>
          </w:p>
        </w:tc>
      </w:tr>
      <w:tr w:rsidR="00FA60BC" w:rsidRPr="00FA60BC" w:rsidTr="00376481">
        <w:trPr>
          <w:gridAfter w:val="4"/>
          <w:wAfter w:w="1414" w:type="pct"/>
          <w:trHeight w:hRule="exact" w:val="425"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количество смен питающихся</w:t>
            </w:r>
          </w:p>
        </w:tc>
        <w:tc>
          <w:tcPr>
            <w:tcW w:w="185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</w:t>
            </w:r>
          </w:p>
        </w:tc>
      </w:tr>
    </w:tbl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</w:rPr>
        <w:sectPr w:rsidR="00FA60BC" w:rsidRPr="00FA60BC">
          <w:pgSz w:w="11907" w:h="16840"/>
          <w:pgMar w:top="567" w:right="567" w:bottom="567" w:left="567" w:header="720" w:footer="720" w:gutter="0"/>
          <w:cols w:space="720"/>
        </w:sectPr>
      </w:pPr>
    </w:p>
    <w:tbl>
      <w:tblPr>
        <w:tblW w:w="6972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"/>
        <w:gridCol w:w="4034"/>
        <w:gridCol w:w="237"/>
        <w:gridCol w:w="1628"/>
        <w:gridCol w:w="672"/>
        <w:gridCol w:w="1637"/>
        <w:gridCol w:w="1832"/>
        <w:gridCol w:w="1071"/>
        <w:gridCol w:w="1071"/>
        <w:gridCol w:w="1071"/>
        <w:gridCol w:w="1065"/>
      </w:tblGrid>
      <w:tr w:rsidR="00FA60BC" w:rsidRPr="00FA60BC" w:rsidTr="00376481">
        <w:trPr>
          <w:gridAfter w:val="4"/>
          <w:wAfter w:w="1413" w:type="pct"/>
          <w:trHeight w:hRule="exact" w:val="425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обеспеченность столовой посудой, в %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100%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18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обеспеченность кухонной посудой, в %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100%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576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" w:hanging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 xml:space="preserve">- наличие горячего водоснабжения, в том </w:t>
            </w:r>
            <w:r w:rsidRPr="00FA60BC">
              <w:rPr>
                <w:rFonts w:ascii="Times New Roman" w:hAnsi="Times New Roman" w:cs="Times New Roman"/>
                <w:color w:val="000000"/>
                <w:spacing w:val="-3"/>
              </w:rPr>
              <w:t>числе: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10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централизованное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10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- децентрализованное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10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наличие холодного водоснабжения: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18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централизованное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10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децентрализованное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18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технология мытья посуды: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0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наличие посудомоечной машины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396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посудомоечные ванны (количество)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1 шт. (1 – </w:t>
            </w:r>
            <w:proofErr w:type="spellStart"/>
            <w:r w:rsidRPr="00FA60BC">
              <w:rPr>
                <w:rFonts w:ascii="Times New Roman" w:hAnsi="Times New Roman" w:cs="Times New Roman"/>
              </w:rPr>
              <w:t>трехсекционная</w:t>
            </w:r>
            <w:proofErr w:type="spellEnd"/>
            <w:r w:rsidRPr="00FA60BC">
              <w:rPr>
                <w:rFonts w:ascii="Times New Roman" w:hAnsi="Times New Roman" w:cs="Times New Roman"/>
              </w:rPr>
              <w:t>)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554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- наличие производственных помещений </w:t>
            </w: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(цехов)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3</w:t>
            </w:r>
          </w:p>
        </w:tc>
      </w:tr>
      <w:tr w:rsidR="00FA60BC" w:rsidRPr="00FA60BC" w:rsidTr="00376481">
        <w:trPr>
          <w:trHeight w:hRule="exact" w:val="562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90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отсутствуют производственные </w:t>
            </w:r>
            <w:r w:rsidRPr="00FA60BC">
              <w:rPr>
                <w:rFonts w:ascii="Times New Roman" w:hAnsi="Times New Roman" w:cs="Times New Roman"/>
                <w:color w:val="000000"/>
              </w:rPr>
              <w:t>помещения (указать какие):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354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2" w:type="pct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302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холодильник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317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печь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789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26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наличие технологического </w:t>
            </w:r>
            <w:r w:rsidRPr="00FA60BC">
              <w:rPr>
                <w:rFonts w:ascii="Times New Roman" w:hAnsi="Times New Roman" w:cs="Times New Roman"/>
                <w:color w:val="000000"/>
              </w:rPr>
              <w:t>оборудования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554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159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отсутствует технологическое </w:t>
            </w:r>
            <w:r w:rsidRPr="00FA60BC">
              <w:rPr>
                <w:rFonts w:ascii="Times New Roman" w:hAnsi="Times New Roman" w:cs="Times New Roman"/>
                <w:color w:val="000000"/>
              </w:rPr>
              <w:t>оборудование (указать какое):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FF6600"/>
              </w:rPr>
            </w:pPr>
            <w:r w:rsidRPr="00FA60BC">
              <w:rPr>
                <w:rFonts w:ascii="Times New Roman" w:hAnsi="Times New Roman" w:cs="Times New Roman"/>
                <w:color w:val="FF6600"/>
              </w:rPr>
              <w:t>-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302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gridAfter w:val="4"/>
          <w:wAfter w:w="1413" w:type="pct"/>
          <w:trHeight w:hRule="exact" w:val="324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gridAfter w:val="4"/>
          <w:wAfter w:w="1413" w:type="pct"/>
          <w:trHeight w:hRule="exact" w:val="310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gridAfter w:val="4"/>
          <w:wAfter w:w="1413" w:type="pct"/>
          <w:trHeight w:hRule="exact" w:val="40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- наличие холодильного оборудования: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554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389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- охлаждаемые (низкотемпературные) </w:t>
            </w:r>
            <w:r w:rsidRPr="00FA60BC">
              <w:rPr>
                <w:rFonts w:ascii="Times New Roman" w:hAnsi="Times New Roman" w:cs="Times New Roman"/>
                <w:color w:val="000000"/>
              </w:rPr>
              <w:t>камеры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302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- бытовые холодильники</w:t>
            </w:r>
          </w:p>
        </w:tc>
        <w:tc>
          <w:tcPr>
            <w:tcW w:w="190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763"/>
        </w:trPr>
        <w:tc>
          <w:tcPr>
            <w:tcW w:w="26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6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7.3.</w:t>
            </w:r>
          </w:p>
        </w:tc>
        <w:tc>
          <w:tcPr>
            <w:tcW w:w="133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58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Водоснабжение организации </w:t>
            </w:r>
            <w:r w:rsidRPr="00FA60BC">
              <w:rPr>
                <w:rFonts w:ascii="Times New Roman" w:hAnsi="Times New Roman" w:cs="Times New Roman"/>
                <w:color w:val="000000"/>
              </w:rPr>
              <w:t>(отметить в ячейке)</w:t>
            </w:r>
          </w:p>
        </w:tc>
        <w:tc>
          <w:tcPr>
            <w:tcW w:w="61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4" w:right="36" w:hanging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Централизованное от местного водопровода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58" w:right="151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 xml:space="preserve">Централизованное от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артскважины</w:t>
            </w:r>
            <w:proofErr w:type="spellEnd"/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Привозная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ind w:left="36" w:right="5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(бутилирован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ная) вода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504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  <w:vertAlign w:val="subscript"/>
              </w:rPr>
            </w:pPr>
            <w:r w:rsidRPr="00FA60BC">
              <w:rPr>
                <w:rFonts w:ascii="Times New Roman" w:hAnsi="Times New Roman" w:cs="Times New Roman"/>
                <w:vertAlign w:val="subscript"/>
                <w:lang w:val="en-US"/>
              </w:rPr>
              <w:t>+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gridAfter w:val="4"/>
          <w:wAfter w:w="1413" w:type="pct"/>
          <w:trHeight w:hRule="exact" w:val="562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3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7.4.</w:t>
            </w:r>
          </w:p>
        </w:tc>
        <w:tc>
          <w:tcPr>
            <w:tcW w:w="1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88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Наличие емкости для запаса воды (в </w:t>
            </w: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куб.м.)</w:t>
            </w:r>
          </w:p>
        </w:tc>
        <w:tc>
          <w:tcPr>
            <w:tcW w:w="198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569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3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7.5.</w:t>
            </w:r>
          </w:p>
        </w:tc>
        <w:tc>
          <w:tcPr>
            <w:tcW w:w="1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 w:right="1512" w:firstLine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 xml:space="preserve">Горячее водоснабжение: </w:t>
            </w:r>
            <w:r w:rsidRPr="00FA60BC">
              <w:rPr>
                <w:rFonts w:ascii="Times New Roman" w:hAnsi="Times New Roman" w:cs="Times New Roman"/>
                <w:color w:val="000000"/>
              </w:rPr>
              <w:t>наличие, тип</w:t>
            </w:r>
          </w:p>
        </w:tc>
        <w:tc>
          <w:tcPr>
            <w:tcW w:w="198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54"/>
        </w:trPr>
        <w:tc>
          <w:tcPr>
            <w:tcW w:w="26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3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7.6.</w:t>
            </w:r>
          </w:p>
        </w:tc>
        <w:tc>
          <w:tcPr>
            <w:tcW w:w="133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Канализация</w:t>
            </w:r>
          </w:p>
        </w:tc>
        <w:tc>
          <w:tcPr>
            <w:tcW w:w="8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446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централизованная</w:t>
            </w:r>
          </w:p>
        </w:tc>
        <w:tc>
          <w:tcPr>
            <w:tcW w:w="11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выгребного типа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461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A60BC" w:rsidRPr="00FA60BC" w:rsidRDefault="00FA60BC" w:rsidP="00FA60B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-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562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8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7.7.</w:t>
            </w:r>
          </w:p>
        </w:tc>
        <w:tc>
          <w:tcPr>
            <w:tcW w:w="1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 w:right="1714" w:firstLine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 xml:space="preserve">Площадки для мусора, </w:t>
            </w:r>
            <w:r w:rsidRPr="00FA60BC">
              <w:rPr>
                <w:rFonts w:ascii="Times New Roman" w:hAnsi="Times New Roman" w:cs="Times New Roman"/>
                <w:color w:val="000000"/>
              </w:rPr>
              <w:t>их оборудование</w:t>
            </w:r>
          </w:p>
        </w:tc>
        <w:tc>
          <w:tcPr>
            <w:tcW w:w="198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+, 1 контейнер на бетонной площадке</w:t>
            </w:r>
          </w:p>
        </w:tc>
      </w:tr>
      <w:tr w:rsidR="00FA60BC" w:rsidRPr="00FA60BC" w:rsidTr="00376481">
        <w:trPr>
          <w:gridAfter w:val="4"/>
          <w:wAfter w:w="1413" w:type="pct"/>
          <w:trHeight w:hRule="exact" w:val="331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8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7.8.</w:t>
            </w:r>
          </w:p>
        </w:tc>
        <w:tc>
          <w:tcPr>
            <w:tcW w:w="1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Газоснабжение</w:t>
            </w:r>
          </w:p>
        </w:tc>
        <w:tc>
          <w:tcPr>
            <w:tcW w:w="198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</w:tbl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</w:rPr>
        <w:sectPr w:rsidR="00FA60BC" w:rsidRPr="00FA60BC">
          <w:pgSz w:w="11907" w:h="16840"/>
          <w:pgMar w:top="567" w:right="567" w:bottom="567" w:left="567" w:header="720" w:footer="720" w:gutter="0"/>
          <w:cols w:space="720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4743"/>
        <w:gridCol w:w="4085"/>
      </w:tblGrid>
      <w:tr w:rsidR="00FA60BC" w:rsidRPr="00FA60BC" w:rsidTr="00376481">
        <w:trPr>
          <w:trHeight w:val="83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65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7"/>
                <w:sz w:val="30"/>
                <w:szCs w:val="30"/>
              </w:rPr>
              <w:lastRenderedPageBreak/>
              <w:t xml:space="preserve">8. Основные характеристики доступности организации для лиц с ограниченными </w:t>
            </w:r>
            <w:r w:rsidRPr="00FA60BC">
              <w:rPr>
                <w:rFonts w:ascii="Times New Roman" w:hAnsi="Times New Roman" w:cs="Times New Roman"/>
                <w:color w:val="000000"/>
                <w:spacing w:val="-6"/>
                <w:sz w:val="30"/>
                <w:szCs w:val="30"/>
              </w:rPr>
              <w:t>возможностями с учетом особых потребностей детей-инвалидов</w:t>
            </w:r>
            <w:r w:rsidRPr="00FA60BC">
              <w:rPr>
                <w:rFonts w:ascii="Times New Roman" w:hAnsi="Times New Roman" w:cs="Times New Roman"/>
                <w:color w:val="000000"/>
                <w:spacing w:val="-6"/>
                <w:sz w:val="30"/>
                <w:szCs w:val="30"/>
                <w:vertAlign w:val="superscript"/>
              </w:rPr>
              <w:t>1</w:t>
            </w:r>
          </w:p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FA60BC" w:rsidRPr="00FA60BC" w:rsidTr="00376481">
        <w:trPr>
          <w:trHeight w:hRule="exact" w:val="1116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58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8.1.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08" w:hanging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Доступность инфраструктуры </w:t>
            </w:r>
            <w:r w:rsidRPr="00FA60BC">
              <w:rPr>
                <w:rFonts w:ascii="Times New Roman" w:hAnsi="Times New Roman" w:cs="Times New Roman"/>
                <w:color w:val="000000"/>
                <w:spacing w:val="4"/>
              </w:rPr>
              <w:t xml:space="preserve">организации для лиц с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ограниченными возможностями в том </w:t>
            </w:r>
            <w:r w:rsidRPr="00FA60BC">
              <w:rPr>
                <w:rFonts w:ascii="Times New Roman" w:hAnsi="Times New Roman" w:cs="Times New Roman"/>
                <w:color w:val="000000"/>
                <w:spacing w:val="-8"/>
              </w:rPr>
              <w:t>числе</w:t>
            </w:r>
            <w:r w:rsidRPr="00FA60BC">
              <w:rPr>
                <w:rFonts w:ascii="Times New Roman" w:hAnsi="Times New Roman" w:cs="Times New Roman"/>
                <w:color w:val="000000"/>
                <w:spacing w:val="-8"/>
                <w:vertAlign w:val="superscript"/>
              </w:rPr>
              <w:t>2</w:t>
            </w:r>
            <w:r w:rsidRPr="00FA60BC">
              <w:rPr>
                <w:rFonts w:ascii="Times New Roman" w:hAnsi="Times New Roman" w:cs="Times New Roman"/>
                <w:color w:val="000000"/>
                <w:spacing w:val="-8"/>
              </w:rPr>
              <w:t>: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Условно-доступные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территория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здания и сооружения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водные объекты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324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автотранспорт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1103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51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8.2.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Наличие профильных групп для детей-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инвалидов (по слуху; по зрению; с нарушениями опорно-двигательного аппарата; с задержкой умственного </w:t>
            </w:r>
            <w:r w:rsidRPr="00FA60BC">
              <w:rPr>
                <w:rFonts w:ascii="Times New Roman" w:hAnsi="Times New Roman" w:cs="Times New Roman"/>
                <w:color w:val="000000"/>
                <w:spacing w:val="2"/>
              </w:rPr>
              <w:t xml:space="preserve">развития) с учетом их особых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потребностей: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368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842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количество групп (с указанием профиля)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1426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4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8.3.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45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Наличие квалифицированных специалистов по работе с детьми-инвалидами (по слуху; по зрению; с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нарушениями опорно-двигательного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аппарата; с задержкой умственного развития) с учетом особых потребностей детей инвалидов: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численность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профиль работы (направление)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835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4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8.4.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4" w:firstLine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Наличие возможности организации </w:t>
            </w:r>
            <w:r w:rsidRPr="00FA60BC">
              <w:rPr>
                <w:rFonts w:ascii="Times New Roman" w:hAnsi="Times New Roman" w:cs="Times New Roman"/>
                <w:color w:val="000000"/>
              </w:rPr>
              <w:t>совместного отдыха детей-инвалидов и их родителей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1047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144"/>
              <w:contextualSpacing/>
              <w:jc w:val="right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>8.5.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right="209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Доступность информации (наличие </w:t>
            </w: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 xml:space="preserve">специализированной литературы для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слабовидящих, наличие </w:t>
            </w:r>
            <w:proofErr w:type="spellStart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>сурдопереводчиков</w:t>
            </w:r>
            <w:proofErr w:type="spellEnd"/>
            <w:r w:rsidRPr="00FA60BC">
              <w:rPr>
                <w:rFonts w:ascii="Times New Roman" w:hAnsi="Times New Roman" w:cs="Times New Roman"/>
                <w:color w:val="000000"/>
                <w:spacing w:val="1"/>
              </w:rPr>
              <w:t xml:space="preserve"> для </w:t>
            </w:r>
            <w:r w:rsidRPr="00FA60BC">
              <w:rPr>
                <w:rFonts w:ascii="Times New Roman" w:hAnsi="Times New Roman" w:cs="Times New Roman"/>
                <w:color w:val="000000"/>
              </w:rPr>
              <w:t>слабослышащих) и др.</w:t>
            </w:r>
          </w:p>
        </w:tc>
        <w:tc>
          <w:tcPr>
            <w:tcW w:w="2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</w:tbl>
    <w:p w:rsidR="00FA60BC" w:rsidRPr="00FA60BC" w:rsidRDefault="00FA60BC" w:rsidP="00FA60B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FF6600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1"/>
        <w:gridCol w:w="4146"/>
        <w:gridCol w:w="2781"/>
        <w:gridCol w:w="1627"/>
      </w:tblGrid>
      <w:tr w:rsidR="00FA60BC" w:rsidRPr="00FA60BC" w:rsidTr="00376481">
        <w:trPr>
          <w:trHeight w:hRule="exact" w:val="331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114001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45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498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 xml:space="preserve">Стоимость предоставляемых услуг </w:t>
            </w:r>
            <w:r w:rsidRPr="00FA60BC">
              <w:rPr>
                <w:rFonts w:ascii="Times New Roman" w:hAnsi="Times New Roman" w:cs="Times New Roman"/>
                <w:color w:val="000000"/>
                <w:spacing w:val="1"/>
                <w:sz w:val="26"/>
                <w:szCs w:val="26"/>
              </w:rPr>
              <w:t>(в руб.)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49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Предыдущий год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Текущий год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7"/>
                <w:sz w:val="26"/>
                <w:szCs w:val="26"/>
              </w:rPr>
              <w:t>9.1.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Стоимость путевки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ED3E75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2064</w:t>
            </w:r>
            <w:r w:rsidR="00FA60BC" w:rsidRPr="00FA60BC">
              <w:rPr>
                <w:rFonts w:ascii="Times New Roman" w:hAnsi="Times New Roman" w:cs="Times New Roman"/>
              </w:rPr>
              <w:t>.00руб.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2700,00 руб.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9.2.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Стоимость койко-дня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_9.3.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Стоимость питания в день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120 руб.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120,00 руб.</w:t>
            </w:r>
          </w:p>
        </w:tc>
      </w:tr>
      <w:tr w:rsidR="00FA60BC" w:rsidRPr="00FA60BC" w:rsidTr="00376481">
        <w:trPr>
          <w:trHeight w:hRule="exact" w:val="310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10.</w:t>
            </w:r>
          </w:p>
        </w:tc>
        <w:tc>
          <w:tcPr>
            <w:tcW w:w="45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306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color w:val="000000"/>
                <w:spacing w:val="4"/>
                <w:sz w:val="26"/>
                <w:szCs w:val="26"/>
              </w:rPr>
              <w:t xml:space="preserve">Финансовые </w:t>
            </w: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4"/>
                <w:sz w:val="26"/>
                <w:szCs w:val="26"/>
              </w:rPr>
              <w:t xml:space="preserve">расходы </w:t>
            </w:r>
            <w:r w:rsidRPr="00FA60BC">
              <w:rPr>
                <w:rFonts w:ascii="Times New Roman" w:hAnsi="Times New Roman" w:cs="Times New Roman"/>
                <w:color w:val="000000"/>
                <w:spacing w:val="4"/>
                <w:sz w:val="26"/>
                <w:szCs w:val="26"/>
              </w:rPr>
              <w:t>(в тыс. руб.)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490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</w:rPr>
              <w:t>Предыдущий год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Текущий год</w:t>
            </w:r>
          </w:p>
        </w:tc>
      </w:tr>
      <w:tr w:rsidR="00FA60BC" w:rsidRPr="00FA60BC" w:rsidTr="00376481">
        <w:trPr>
          <w:trHeight w:hRule="exact" w:val="317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6"/>
                <w:szCs w:val="26"/>
              </w:rPr>
              <w:t>10.1.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Капитальный ремонт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774249 </w:t>
            </w:r>
            <w:proofErr w:type="spellStart"/>
            <w:r w:rsidRPr="00FA60BC">
              <w:rPr>
                <w:rFonts w:ascii="Times New Roman" w:hAnsi="Times New Roman" w:cs="Times New Roman"/>
              </w:rPr>
              <w:t>руб</w:t>
            </w:r>
            <w:proofErr w:type="spellEnd"/>
            <w:r w:rsidRPr="00FA60B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17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9"/>
                <w:sz w:val="26"/>
                <w:szCs w:val="26"/>
              </w:rPr>
              <w:t>10.2.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2"/>
              </w:rPr>
              <w:t>Текущий ремонт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90470 </w:t>
            </w:r>
            <w:proofErr w:type="spellStart"/>
            <w:r w:rsidRPr="00FA60BC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10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7"/>
                <w:sz w:val="26"/>
                <w:szCs w:val="26"/>
              </w:rPr>
              <w:t>10.3.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Обеспечение безопасности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 xml:space="preserve">61123,31 </w:t>
            </w:r>
            <w:proofErr w:type="spellStart"/>
            <w:r w:rsidRPr="00FA60BC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38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7"/>
                <w:sz w:val="26"/>
                <w:szCs w:val="26"/>
              </w:rPr>
              <w:t>10.4.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Оснащение мягким инвентарем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A60BC" w:rsidRPr="00FA60BC" w:rsidTr="00376481">
        <w:trPr>
          <w:trHeight w:hRule="exact" w:val="302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9"/>
                <w:sz w:val="26"/>
                <w:szCs w:val="26"/>
              </w:rPr>
              <w:t>10.5.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7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Оснащение пищеблока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302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9"/>
                <w:sz w:val="26"/>
                <w:szCs w:val="26"/>
              </w:rPr>
              <w:t>10.6.</w:t>
            </w:r>
          </w:p>
        </w:tc>
        <w:tc>
          <w:tcPr>
            <w:tcW w:w="2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color w:val="000000"/>
                <w:spacing w:val="-1"/>
              </w:rPr>
              <w:t>Другие (указать какие)водоснабжение</w:t>
            </w:r>
          </w:p>
        </w:tc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2573,29 руб.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</w:rPr>
              <w:t>_</w:t>
            </w:r>
          </w:p>
        </w:tc>
      </w:tr>
      <w:tr w:rsidR="00FA60BC" w:rsidRPr="00FA60BC" w:rsidTr="00376481">
        <w:trPr>
          <w:trHeight w:hRule="exact" w:val="295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11*</w:t>
            </w:r>
          </w:p>
        </w:tc>
        <w:tc>
          <w:tcPr>
            <w:tcW w:w="45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22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Профиль организации (указать)</w:t>
            </w:r>
          </w:p>
        </w:tc>
      </w:tr>
      <w:tr w:rsidR="00FA60BC" w:rsidRPr="00FA60BC" w:rsidTr="00376481">
        <w:trPr>
          <w:trHeight w:hRule="exact" w:val="295"/>
        </w:trPr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6"/>
                <w:szCs w:val="26"/>
              </w:rPr>
              <w:t>12.*</w:t>
            </w:r>
          </w:p>
        </w:tc>
        <w:tc>
          <w:tcPr>
            <w:tcW w:w="45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60BC" w:rsidRPr="00FA60BC" w:rsidRDefault="00FA60BC" w:rsidP="00FA60BC">
            <w:pPr>
              <w:shd w:val="clear" w:color="auto" w:fill="FFFFFF"/>
              <w:spacing w:line="240" w:lineRule="auto"/>
              <w:ind w:left="14"/>
              <w:contextualSpacing/>
              <w:rPr>
                <w:rFonts w:ascii="Times New Roman" w:hAnsi="Times New Roman" w:cs="Times New Roman"/>
              </w:rPr>
            </w:pPr>
            <w:r w:rsidRPr="00FA60BC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Медицинские услуги и процедуры (указать какие)</w:t>
            </w:r>
          </w:p>
        </w:tc>
      </w:tr>
    </w:tbl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60BC" w:rsidRPr="00FA60BC" w:rsidRDefault="00FA60BC" w:rsidP="00FA60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A60BC">
        <w:rPr>
          <w:rFonts w:ascii="Times New Roman" w:hAnsi="Times New Roman" w:cs="Times New Roman"/>
          <w:sz w:val="24"/>
          <w:szCs w:val="24"/>
        </w:rPr>
        <w:t>Директор МКОУ СОШ № 2</w:t>
      </w:r>
    </w:p>
    <w:p w:rsidR="00B566BD" w:rsidRPr="00E362B9" w:rsidRDefault="00FA60BC">
      <w:pPr>
        <w:rPr>
          <w:rFonts w:ascii="Times New Roman" w:hAnsi="Times New Roman" w:cs="Times New Roman"/>
        </w:rPr>
      </w:pPr>
      <w:proofErr w:type="spellStart"/>
      <w:r w:rsidRPr="00FA60BC">
        <w:rPr>
          <w:rFonts w:ascii="Times New Roman" w:hAnsi="Times New Roman" w:cs="Times New Roman"/>
          <w:sz w:val="24"/>
          <w:szCs w:val="24"/>
        </w:rPr>
        <w:t>с.Греческое</w:t>
      </w:r>
      <w:proofErr w:type="spellEnd"/>
      <w:r w:rsidRPr="00FA60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proofErr w:type="spellStart"/>
      <w:r w:rsidRPr="00FA60BC">
        <w:rPr>
          <w:rFonts w:ascii="Times New Roman" w:hAnsi="Times New Roman" w:cs="Times New Roman"/>
          <w:sz w:val="24"/>
          <w:szCs w:val="24"/>
        </w:rPr>
        <w:t>С.Л.Булавинова</w:t>
      </w:r>
      <w:proofErr w:type="spellEnd"/>
    </w:p>
    <w:sectPr w:rsidR="00B566BD" w:rsidRPr="00E362B9" w:rsidSect="00711757">
      <w:pgSz w:w="11906" w:h="16838"/>
      <w:pgMar w:top="1134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60BC"/>
    <w:rsid w:val="00114001"/>
    <w:rsid w:val="007C1D09"/>
    <w:rsid w:val="00857003"/>
    <w:rsid w:val="00A54245"/>
    <w:rsid w:val="00B566BD"/>
    <w:rsid w:val="00E362B9"/>
    <w:rsid w:val="00ED3E75"/>
    <w:rsid w:val="00FA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627C0C"/>
  <w15:docId w15:val="{B8B3BF7E-D577-4C5F-8753-578EB05F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60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1867</Words>
  <Characters>10646</Characters>
  <Application>Microsoft Office Word</Application>
  <DocSecurity>0</DocSecurity>
  <Lines>88</Lines>
  <Paragraphs>24</Paragraphs>
  <ScaleCrop>false</ScaleCrop>
  <Company/>
  <LinksUpToDate>false</LinksUpToDate>
  <CharactersWithSpaces>12489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2016-02-01T08:38:00Z</dcterms:created>
  <dcterms:modified xsi:type="dcterms:W3CDTF">2016-06-07T10:31:00Z</dcterms:modified>
</cp:coreProperties>
</file>